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70AD" w14:textId="77777777" w:rsidR="0081670D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Referaat 19 april 2021</w:t>
      </w:r>
    </w:p>
    <w:p w14:paraId="2A7B8F7D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613C84F3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Vakgroep Trauma, Gehechtheid en Gezin</w:t>
      </w:r>
    </w:p>
    <w:p w14:paraId="69C5569C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529893EF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42701BEE" w14:textId="77777777" w:rsidR="00320790" w:rsidRPr="00130E13" w:rsidRDefault="00320790" w:rsidP="00130E13">
      <w:pPr>
        <w:spacing w:line="260" w:lineRule="exact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>Titel: ‘Traumazorg door de hele jeugdzorgketen heen’</w:t>
      </w:r>
    </w:p>
    <w:p w14:paraId="61EC46B6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4061985F" w14:textId="4F60E97F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Korte inleiding</w:t>
      </w:r>
    </w:p>
    <w:p w14:paraId="7B1F4FB2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Ramón Lindauer</w:t>
      </w:r>
    </w:p>
    <w:p w14:paraId="7B416209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7092E649" w14:textId="77777777" w:rsidR="00C53483" w:rsidRPr="00130E13" w:rsidRDefault="00C53483" w:rsidP="00130E13">
      <w:pPr>
        <w:pStyle w:val="BasistekstNJI"/>
        <w:spacing w:line="260" w:lineRule="exact"/>
        <w:rPr>
          <w:rFonts w:ascii="Arial" w:hAnsi="Arial" w:cs="Arial"/>
          <w:b/>
          <w:bCs/>
          <w:szCs w:val="20"/>
        </w:rPr>
      </w:pPr>
      <w:r w:rsidRPr="00130E13">
        <w:rPr>
          <w:rFonts w:ascii="Arial" w:hAnsi="Arial" w:cs="Arial"/>
          <w:b/>
          <w:bCs/>
          <w:szCs w:val="20"/>
        </w:rPr>
        <w:t>8.30  - 8.50 uur</w:t>
      </w:r>
    </w:p>
    <w:p w14:paraId="165AF593" w14:textId="656BB886" w:rsidR="00FE7652" w:rsidRPr="00130E13" w:rsidRDefault="00320790" w:rsidP="00130E13">
      <w:pPr>
        <w:pStyle w:val="BasistekstNJI"/>
        <w:spacing w:line="260" w:lineRule="exact"/>
        <w:rPr>
          <w:rFonts w:ascii="Arial" w:hAnsi="Arial" w:cs="Arial"/>
          <w:szCs w:val="20"/>
        </w:rPr>
      </w:pPr>
      <w:r w:rsidRPr="00130E13">
        <w:rPr>
          <w:rFonts w:ascii="Arial" w:hAnsi="Arial" w:cs="Arial"/>
          <w:szCs w:val="20"/>
        </w:rPr>
        <w:t xml:space="preserve">Nieuwe </w:t>
      </w:r>
      <w:r w:rsidR="00FE7652" w:rsidRPr="00130E13">
        <w:rPr>
          <w:rFonts w:ascii="Arial" w:hAnsi="Arial" w:cs="Arial"/>
          <w:i/>
          <w:szCs w:val="20"/>
        </w:rPr>
        <w:t>Richtlijn Signaleren van traumagerelateerde problemen voor jeugdhulp en jeugdbescherming</w:t>
      </w:r>
      <w:r w:rsidR="00FE7652" w:rsidRPr="00130E13">
        <w:rPr>
          <w:rFonts w:ascii="Arial" w:hAnsi="Arial" w:cs="Arial"/>
          <w:szCs w:val="20"/>
        </w:rPr>
        <w:t xml:space="preserve"> </w:t>
      </w:r>
    </w:p>
    <w:p w14:paraId="3A8BB715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Irma Hein</w:t>
      </w:r>
    </w:p>
    <w:p w14:paraId="1CFB80B0" w14:textId="77777777" w:rsidR="00804712" w:rsidRPr="00130E13" w:rsidRDefault="00804712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 xml:space="preserve">Kinderpsychiater  Gezinspsychiatrie / senior onderzoeker / EMDR, TF-CBT en IGT-K therapeut </w:t>
      </w:r>
    </w:p>
    <w:p w14:paraId="7784B487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390EA205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  <w:r w:rsidRPr="00130E13">
        <w:rPr>
          <w:rFonts w:ascii="Arial" w:hAnsi="Arial" w:cs="Arial"/>
          <w:sz w:val="20"/>
          <w:szCs w:val="20"/>
          <w:u w:val="single"/>
        </w:rPr>
        <w:t>Abstract:</w:t>
      </w:r>
    </w:p>
    <w:p w14:paraId="016A60C7" w14:textId="77777777" w:rsidR="00FE7652" w:rsidRPr="00130E13" w:rsidRDefault="00FE7652" w:rsidP="00130E13">
      <w:pPr>
        <w:pStyle w:val="BasistekstNJI"/>
        <w:spacing w:line="260" w:lineRule="exact"/>
        <w:rPr>
          <w:rFonts w:ascii="Arial" w:hAnsi="Arial" w:cs="Arial"/>
          <w:szCs w:val="20"/>
        </w:rPr>
      </w:pPr>
      <w:r w:rsidRPr="00130E13">
        <w:rPr>
          <w:rFonts w:ascii="Arial" w:hAnsi="Arial" w:cs="Arial"/>
          <w:szCs w:val="20"/>
        </w:rPr>
        <w:t>In deze presentatie wordt de publicatie van de nieuwe richtlijn aangekondigd</w:t>
      </w:r>
      <w:r w:rsidR="005B7F13" w:rsidRPr="00130E13">
        <w:rPr>
          <w:rFonts w:ascii="Arial" w:hAnsi="Arial" w:cs="Arial"/>
          <w:szCs w:val="20"/>
        </w:rPr>
        <w:t xml:space="preserve"> en de ontwikkeling ervan toegelicht</w:t>
      </w:r>
      <w:r w:rsidRPr="00130E13">
        <w:rPr>
          <w:rFonts w:ascii="Arial" w:hAnsi="Arial" w:cs="Arial"/>
          <w:szCs w:val="20"/>
        </w:rPr>
        <w:t>. De</w:t>
      </w:r>
      <w:r w:rsidR="005B7F13" w:rsidRPr="00130E13">
        <w:rPr>
          <w:rFonts w:ascii="Arial" w:hAnsi="Arial" w:cs="Arial"/>
          <w:szCs w:val="20"/>
        </w:rPr>
        <w:t xml:space="preserve"> richtlijn komt </w:t>
      </w:r>
      <w:r w:rsidRPr="00130E13">
        <w:rPr>
          <w:rFonts w:ascii="Arial" w:hAnsi="Arial" w:cs="Arial"/>
          <w:szCs w:val="20"/>
        </w:rPr>
        <w:t xml:space="preserve">tot stand </w:t>
      </w:r>
      <w:r w:rsidR="005B7F13" w:rsidRPr="00130E13">
        <w:rPr>
          <w:rFonts w:ascii="Arial" w:hAnsi="Arial" w:cs="Arial"/>
          <w:szCs w:val="20"/>
        </w:rPr>
        <w:t>d</w:t>
      </w:r>
      <w:r w:rsidRPr="00130E13">
        <w:rPr>
          <w:rFonts w:ascii="Arial" w:hAnsi="Arial" w:cs="Arial"/>
          <w:szCs w:val="20"/>
        </w:rPr>
        <w:t xml:space="preserve">oor een nauwe samenwerking van experts uit praktijk- en onderzoeksveld, beleidsmedewerkers, cliënten en hun naasten. De richtlijn, onderbouwing en werkkaarten </w:t>
      </w:r>
      <w:r w:rsidR="005B7F13" w:rsidRPr="00130E13">
        <w:rPr>
          <w:rFonts w:ascii="Arial" w:hAnsi="Arial" w:cs="Arial"/>
          <w:szCs w:val="20"/>
        </w:rPr>
        <w:t xml:space="preserve">worden </w:t>
      </w:r>
      <w:r w:rsidRPr="00130E13">
        <w:rPr>
          <w:rFonts w:ascii="Arial" w:hAnsi="Arial" w:cs="Arial"/>
          <w:szCs w:val="20"/>
        </w:rPr>
        <w:t xml:space="preserve">ter proefimplementatie en commentaar voorgelegd aan betrokken beroepsverenigingen en cliëntenorganisaties. </w:t>
      </w:r>
      <w:r w:rsidR="00804712" w:rsidRPr="00130E13">
        <w:rPr>
          <w:rFonts w:ascii="Arial" w:hAnsi="Arial" w:cs="Arial"/>
          <w:szCs w:val="20"/>
        </w:rPr>
        <w:t xml:space="preserve">In de richtlijn wordt ingegaan op </w:t>
      </w:r>
      <w:r w:rsidRPr="00130E13">
        <w:rPr>
          <w:rFonts w:ascii="Arial" w:hAnsi="Arial" w:cs="Arial"/>
          <w:szCs w:val="20"/>
        </w:rPr>
        <w:t>het begrip ’ingrijpende gebeurtenissen’</w:t>
      </w:r>
      <w:r w:rsidR="00804712" w:rsidRPr="00130E13">
        <w:rPr>
          <w:rFonts w:ascii="Arial" w:hAnsi="Arial" w:cs="Arial"/>
          <w:szCs w:val="20"/>
        </w:rPr>
        <w:t xml:space="preserve"> en</w:t>
      </w:r>
      <w:r w:rsidRPr="00130E13">
        <w:rPr>
          <w:rFonts w:ascii="Arial" w:hAnsi="Arial" w:cs="Arial"/>
          <w:szCs w:val="20"/>
        </w:rPr>
        <w:t xml:space="preserve"> op normale en zorgwekkende reacties. Er worden aanbevelingen gedaan </w:t>
      </w:r>
      <w:r w:rsidR="00804712" w:rsidRPr="00130E13">
        <w:rPr>
          <w:rFonts w:ascii="Arial" w:hAnsi="Arial" w:cs="Arial"/>
          <w:szCs w:val="20"/>
        </w:rPr>
        <w:t>voor</w:t>
      </w:r>
      <w:r w:rsidRPr="00130E13">
        <w:rPr>
          <w:rFonts w:ascii="Arial" w:hAnsi="Arial" w:cs="Arial"/>
          <w:szCs w:val="20"/>
        </w:rPr>
        <w:t xml:space="preserve"> de ondersteuning van de jeugdige door ouders, school en andere professionals na een ingrijpende gebeurtenis. </w:t>
      </w:r>
      <w:r w:rsidR="005B7F13" w:rsidRPr="00130E13">
        <w:rPr>
          <w:rFonts w:ascii="Arial" w:hAnsi="Arial" w:cs="Arial"/>
          <w:szCs w:val="20"/>
        </w:rPr>
        <w:t xml:space="preserve">Er is aandacht voor risicofactoren en beschermende factoren. </w:t>
      </w:r>
      <w:r w:rsidR="00804712" w:rsidRPr="00130E13">
        <w:rPr>
          <w:rFonts w:ascii="Arial" w:hAnsi="Arial" w:cs="Arial"/>
          <w:szCs w:val="20"/>
        </w:rPr>
        <w:t>Ook</w:t>
      </w:r>
      <w:r w:rsidRPr="00130E13">
        <w:rPr>
          <w:rFonts w:ascii="Arial" w:hAnsi="Arial" w:cs="Arial"/>
          <w:szCs w:val="20"/>
        </w:rPr>
        <w:t xml:space="preserve"> beschrijft de richtlijn </w:t>
      </w:r>
      <w:r w:rsidR="00804712" w:rsidRPr="00130E13">
        <w:rPr>
          <w:rFonts w:ascii="Arial" w:hAnsi="Arial" w:cs="Arial"/>
          <w:szCs w:val="20"/>
        </w:rPr>
        <w:t xml:space="preserve">hoe </w:t>
      </w:r>
      <w:r w:rsidR="004171BA" w:rsidRPr="00130E13">
        <w:rPr>
          <w:rFonts w:ascii="Arial" w:hAnsi="Arial" w:cs="Arial"/>
          <w:szCs w:val="20"/>
        </w:rPr>
        <w:t>te signaleren w</w:t>
      </w:r>
      <w:r w:rsidRPr="00130E13">
        <w:rPr>
          <w:rFonts w:ascii="Arial" w:hAnsi="Arial" w:cs="Arial"/>
          <w:szCs w:val="20"/>
        </w:rPr>
        <w:t>anneer de</w:t>
      </w:r>
      <w:r w:rsidR="00804712" w:rsidRPr="00130E13">
        <w:rPr>
          <w:rFonts w:ascii="Arial" w:hAnsi="Arial" w:cs="Arial"/>
          <w:szCs w:val="20"/>
        </w:rPr>
        <w:t xml:space="preserve"> stressr</w:t>
      </w:r>
      <w:r w:rsidRPr="00130E13">
        <w:rPr>
          <w:rFonts w:ascii="Arial" w:hAnsi="Arial" w:cs="Arial"/>
          <w:szCs w:val="20"/>
        </w:rPr>
        <w:t>eacties traumagerelateerde problemen worden</w:t>
      </w:r>
      <w:r w:rsidR="004171BA" w:rsidRPr="00130E13">
        <w:rPr>
          <w:rFonts w:ascii="Arial" w:hAnsi="Arial" w:cs="Arial"/>
          <w:szCs w:val="20"/>
        </w:rPr>
        <w:t xml:space="preserve">, toe te leiden </w:t>
      </w:r>
      <w:r w:rsidR="005B7F13" w:rsidRPr="00130E13">
        <w:rPr>
          <w:rFonts w:ascii="Arial" w:hAnsi="Arial" w:cs="Arial"/>
          <w:szCs w:val="20"/>
        </w:rPr>
        <w:t xml:space="preserve">naar </w:t>
      </w:r>
      <w:r w:rsidRPr="00130E13">
        <w:rPr>
          <w:rFonts w:ascii="Arial" w:hAnsi="Arial" w:cs="Arial"/>
          <w:szCs w:val="20"/>
        </w:rPr>
        <w:t xml:space="preserve">passende traumazorg. </w:t>
      </w:r>
    </w:p>
    <w:p w14:paraId="690F664B" w14:textId="77777777" w:rsidR="00FC0D43" w:rsidRPr="00130E13" w:rsidRDefault="00FC0D43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0ED42756" w14:textId="77777777" w:rsidR="00C77CBA" w:rsidRPr="00130E13" w:rsidRDefault="00C77CBA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707CFE17" w14:textId="1DE1DECA" w:rsidR="00C53483" w:rsidRPr="00130E13" w:rsidRDefault="00C53483" w:rsidP="00130E13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  <w:r w:rsidRPr="00130E13">
        <w:rPr>
          <w:rFonts w:ascii="Arial" w:hAnsi="Arial" w:cs="Arial"/>
          <w:b/>
          <w:bCs/>
          <w:sz w:val="20"/>
          <w:szCs w:val="20"/>
        </w:rPr>
        <w:t>8.50</w:t>
      </w:r>
      <w:r w:rsidR="00130E13" w:rsidRPr="00130E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E13">
        <w:rPr>
          <w:rFonts w:ascii="Arial" w:hAnsi="Arial" w:cs="Arial"/>
          <w:b/>
          <w:bCs/>
          <w:sz w:val="20"/>
          <w:szCs w:val="20"/>
        </w:rPr>
        <w:t>-</w:t>
      </w:r>
      <w:r w:rsidR="00130E13" w:rsidRPr="00130E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E13">
        <w:rPr>
          <w:rFonts w:ascii="Arial" w:hAnsi="Arial" w:cs="Arial"/>
          <w:b/>
          <w:bCs/>
          <w:sz w:val="20"/>
          <w:szCs w:val="20"/>
        </w:rPr>
        <w:t>9.10 uur</w:t>
      </w:r>
    </w:p>
    <w:p w14:paraId="7BF5D63F" w14:textId="4E997727" w:rsidR="00320790" w:rsidRPr="00130E13" w:rsidRDefault="00320790" w:rsidP="00130E13">
      <w:pPr>
        <w:spacing w:line="260" w:lineRule="exact"/>
        <w:rPr>
          <w:rFonts w:ascii="Arial" w:hAnsi="Arial" w:cs="Arial"/>
          <w:i/>
          <w:iCs/>
          <w:sz w:val="20"/>
          <w:szCs w:val="20"/>
        </w:rPr>
      </w:pPr>
      <w:r w:rsidRPr="00130E13">
        <w:rPr>
          <w:rFonts w:ascii="Arial" w:hAnsi="Arial" w:cs="Arial"/>
          <w:i/>
          <w:iCs/>
          <w:sz w:val="20"/>
          <w:szCs w:val="20"/>
        </w:rPr>
        <w:t>Traumascreening en -diagnostiek</w:t>
      </w:r>
    </w:p>
    <w:p w14:paraId="21291E15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Lieke Kooij</w:t>
      </w:r>
    </w:p>
    <w:p w14:paraId="4173D462" w14:textId="77777777" w:rsidR="00580E68" w:rsidRPr="00130E13" w:rsidRDefault="00580E68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Promovenda Amsterdam UMC &amp; Levvel / Orthopedagoog</w:t>
      </w:r>
    </w:p>
    <w:p w14:paraId="13A79BC1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200F0106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  <w:r w:rsidRPr="00130E13">
        <w:rPr>
          <w:rFonts w:ascii="Arial" w:hAnsi="Arial" w:cs="Arial"/>
          <w:sz w:val="20"/>
          <w:szCs w:val="20"/>
          <w:u w:val="single"/>
        </w:rPr>
        <w:t>Abstract:</w:t>
      </w:r>
    </w:p>
    <w:p w14:paraId="7AA708B6" w14:textId="77777777" w:rsidR="00320790" w:rsidRPr="00130E13" w:rsidRDefault="00580E68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 xml:space="preserve">De presentatie wordt gevolgd door een uitleg over de huidige DSM-5 traumascreening en       -diagnostiek en het belang hiervan. Er zal uitleg gegeven worden over de Kind en Jeugd </w:t>
      </w:r>
      <w:proofErr w:type="spellStart"/>
      <w:r w:rsidRPr="00130E13">
        <w:rPr>
          <w:rFonts w:ascii="Arial" w:hAnsi="Arial" w:cs="Arial"/>
          <w:sz w:val="20"/>
          <w:szCs w:val="20"/>
        </w:rPr>
        <w:t>Traumascreener</w:t>
      </w:r>
      <w:proofErr w:type="spellEnd"/>
      <w:r w:rsidRPr="00130E13">
        <w:rPr>
          <w:rFonts w:ascii="Arial" w:hAnsi="Arial" w:cs="Arial"/>
          <w:sz w:val="20"/>
          <w:szCs w:val="20"/>
        </w:rPr>
        <w:t xml:space="preserve"> (KJTS), een nieuwe screeningsvragenlijst voor kind en jeugd die aansluit bij de DSM-5 PTSS diagnose. Vervolgens zal ingegaan worden op de traumadiagnostiek, wat gedaan wordt door middel van de CAPS-CA </w:t>
      </w:r>
      <w:r w:rsidRPr="00130E13">
        <w:rPr>
          <w:rFonts w:ascii="Arial" w:hAnsi="Arial" w:cs="Arial"/>
          <w:i/>
          <w:sz w:val="20"/>
          <w:szCs w:val="20"/>
        </w:rPr>
        <w:t>(</w:t>
      </w:r>
      <w:proofErr w:type="spellStart"/>
      <w:r w:rsidRPr="00130E13">
        <w:rPr>
          <w:rFonts w:ascii="Arial" w:hAnsi="Arial" w:cs="Arial"/>
          <w:i/>
          <w:sz w:val="20"/>
          <w:szCs w:val="20"/>
        </w:rPr>
        <w:t>Clinician-Administered</w:t>
      </w:r>
      <w:proofErr w:type="spellEnd"/>
      <w:r w:rsidRPr="00130E13">
        <w:rPr>
          <w:rFonts w:ascii="Arial" w:hAnsi="Arial" w:cs="Arial"/>
          <w:i/>
          <w:sz w:val="20"/>
          <w:szCs w:val="20"/>
        </w:rPr>
        <w:t xml:space="preserve"> PTSD </w:t>
      </w:r>
      <w:proofErr w:type="spellStart"/>
      <w:r w:rsidRPr="00130E13">
        <w:rPr>
          <w:rFonts w:ascii="Arial" w:hAnsi="Arial" w:cs="Arial"/>
          <w:i/>
          <w:sz w:val="20"/>
          <w:szCs w:val="20"/>
        </w:rPr>
        <w:t>Scale</w:t>
      </w:r>
      <w:proofErr w:type="spellEnd"/>
      <w:r w:rsidRPr="00130E1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0E13">
        <w:rPr>
          <w:rFonts w:ascii="Arial" w:hAnsi="Arial" w:cs="Arial"/>
          <w:i/>
          <w:sz w:val="20"/>
          <w:szCs w:val="20"/>
        </w:rPr>
        <w:t>for</w:t>
      </w:r>
      <w:proofErr w:type="spellEnd"/>
      <w:r w:rsidRPr="00130E1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0E13">
        <w:rPr>
          <w:rFonts w:ascii="Arial" w:hAnsi="Arial" w:cs="Arial"/>
          <w:i/>
          <w:sz w:val="20"/>
          <w:szCs w:val="20"/>
        </w:rPr>
        <w:t>Children</w:t>
      </w:r>
      <w:proofErr w:type="spellEnd"/>
      <w:r w:rsidRPr="00130E1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0E13">
        <w:rPr>
          <w:rFonts w:ascii="Arial" w:hAnsi="Arial" w:cs="Arial"/>
          <w:i/>
          <w:sz w:val="20"/>
          <w:szCs w:val="20"/>
        </w:rPr>
        <w:t>and</w:t>
      </w:r>
      <w:proofErr w:type="spellEnd"/>
      <w:r w:rsidRPr="00130E1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0E13">
        <w:rPr>
          <w:rFonts w:ascii="Arial" w:hAnsi="Arial" w:cs="Arial"/>
          <w:i/>
          <w:sz w:val="20"/>
          <w:szCs w:val="20"/>
        </w:rPr>
        <w:t>Adolescents</w:t>
      </w:r>
      <w:proofErr w:type="spellEnd"/>
      <w:r w:rsidRPr="00130E13">
        <w:rPr>
          <w:rFonts w:ascii="Arial" w:hAnsi="Arial" w:cs="Arial"/>
          <w:sz w:val="20"/>
          <w:szCs w:val="20"/>
        </w:rPr>
        <w:t xml:space="preserve">). De CAPS-CA is een semigestructureerd klinisch interview dat gebruikt wordt om de post-traumatische stress klachten van de jeugdige in kaart te brengen en een eventuele PTSS diagnose te kunnen stellen. </w:t>
      </w:r>
    </w:p>
    <w:p w14:paraId="7375ADB1" w14:textId="14B54486" w:rsidR="00320790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091275CA" w14:textId="77777777" w:rsidR="00130E13" w:rsidRPr="00130E13" w:rsidRDefault="00130E13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69C579D9" w14:textId="40E9A4E3" w:rsidR="00C53483" w:rsidRPr="00130E13" w:rsidRDefault="00C53483" w:rsidP="00130E13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  <w:r w:rsidRPr="00130E13">
        <w:rPr>
          <w:rFonts w:ascii="Arial" w:hAnsi="Arial" w:cs="Arial"/>
          <w:b/>
          <w:bCs/>
          <w:sz w:val="20"/>
          <w:szCs w:val="20"/>
        </w:rPr>
        <w:t>9.10</w:t>
      </w:r>
      <w:r w:rsidR="00130E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E13">
        <w:rPr>
          <w:rFonts w:ascii="Arial" w:hAnsi="Arial" w:cs="Arial"/>
          <w:b/>
          <w:bCs/>
          <w:sz w:val="20"/>
          <w:szCs w:val="20"/>
        </w:rPr>
        <w:t>-</w:t>
      </w:r>
      <w:r w:rsidR="00130E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E13">
        <w:rPr>
          <w:rFonts w:ascii="Arial" w:hAnsi="Arial" w:cs="Arial"/>
          <w:b/>
          <w:bCs/>
          <w:sz w:val="20"/>
          <w:szCs w:val="20"/>
        </w:rPr>
        <w:t>9.30 uur</w:t>
      </w:r>
    </w:p>
    <w:p w14:paraId="04954F8C" w14:textId="3B0FD75A" w:rsidR="00320790" w:rsidRPr="00130E13" w:rsidRDefault="00320790" w:rsidP="00130E13">
      <w:pPr>
        <w:spacing w:line="260" w:lineRule="exact"/>
        <w:rPr>
          <w:rFonts w:ascii="Arial" w:hAnsi="Arial" w:cs="Arial"/>
          <w:i/>
          <w:iCs/>
          <w:sz w:val="20"/>
          <w:szCs w:val="20"/>
        </w:rPr>
      </w:pPr>
      <w:r w:rsidRPr="00130E13">
        <w:rPr>
          <w:rFonts w:ascii="Arial" w:hAnsi="Arial" w:cs="Arial"/>
          <w:i/>
          <w:iCs/>
          <w:sz w:val="20"/>
          <w:szCs w:val="20"/>
        </w:rPr>
        <w:t>Korte Intensieve Traumabehandeling (KIT)</w:t>
      </w:r>
    </w:p>
    <w:p w14:paraId="6F19653B" w14:textId="77777777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Nina Albisser</w:t>
      </w:r>
    </w:p>
    <w:p w14:paraId="3C4D6B31" w14:textId="1BF2EA1D" w:rsidR="00320790" w:rsidRPr="00130E13" w:rsidRDefault="00FA3F8E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GZ-psycholoog i.o. tot Klinisch Psycholoog-Psychotherapeut</w:t>
      </w:r>
    </w:p>
    <w:p w14:paraId="0C8EA7D7" w14:textId="77777777" w:rsidR="00FA3F8E" w:rsidRPr="00130E13" w:rsidRDefault="00FA3F8E" w:rsidP="00130E13">
      <w:pPr>
        <w:spacing w:line="260" w:lineRule="exact"/>
        <w:rPr>
          <w:rFonts w:ascii="Arial" w:hAnsi="Arial" w:cs="Arial"/>
          <w:sz w:val="20"/>
          <w:szCs w:val="20"/>
        </w:rPr>
      </w:pPr>
    </w:p>
    <w:p w14:paraId="0115F9DE" w14:textId="6B71EC99" w:rsidR="00320790" w:rsidRPr="00130E13" w:rsidRDefault="00320790" w:rsidP="00130E13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  <w:r w:rsidRPr="00130E13">
        <w:rPr>
          <w:rFonts w:ascii="Arial" w:hAnsi="Arial" w:cs="Arial"/>
          <w:sz w:val="20"/>
          <w:szCs w:val="20"/>
          <w:u w:val="single"/>
        </w:rPr>
        <w:t>Abstract:</w:t>
      </w:r>
    </w:p>
    <w:p w14:paraId="431F5C91" w14:textId="514E954C" w:rsidR="00320790" w:rsidRPr="00130E13" w:rsidRDefault="00FA3F8E" w:rsidP="00130E13">
      <w:pPr>
        <w:spacing w:line="260" w:lineRule="exact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 xml:space="preserve">Het derde deel van de presentatie zal gaan over de ontwikkeling en eerste ervaringen van de KIT (korte intensieve traumabehandeling); een behandeling voor getraumatiseerde jongeren (12-23 jaar) met co-morbiditeit. Deze intensieve behandelweek van 5 opeenvolgende dagen bestaat uit een combinatie van TF-CBT (graduele exposure middels schrijven en cognitieve therapie) en EMDR. Beide interventies zijn effectief bewezen behandelmethoden voor PTSS bij jongeren en hebben daarnaast ook een positief effect op co-morbide angst- en stemmingsklachten. In de presentatie zal o.a. aandacht besteed worden aan interventiekeuze, therapeutenrotatie en vermijdingsgedrag. Ook zullen de eerste ervaringen besproken worden. </w:t>
      </w:r>
    </w:p>
    <w:sectPr w:rsidR="00320790" w:rsidRPr="00130E13" w:rsidSect="00130E13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8770" w14:textId="77777777" w:rsidR="00FA3F8E" w:rsidRDefault="00FA3F8E" w:rsidP="00FA3F8E">
      <w:r>
        <w:separator/>
      </w:r>
    </w:p>
  </w:endnote>
  <w:endnote w:type="continuationSeparator" w:id="0">
    <w:p w14:paraId="345F44A8" w14:textId="77777777" w:rsidR="00FA3F8E" w:rsidRDefault="00FA3F8E" w:rsidP="00F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ABD5" w14:textId="77777777" w:rsidR="00FA3F8E" w:rsidRDefault="00FA3F8E" w:rsidP="00FA3F8E">
      <w:r>
        <w:separator/>
      </w:r>
    </w:p>
  </w:footnote>
  <w:footnote w:type="continuationSeparator" w:id="0">
    <w:p w14:paraId="2B0ACF89" w14:textId="77777777" w:rsidR="00FA3F8E" w:rsidRDefault="00FA3F8E" w:rsidP="00FA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90"/>
    <w:rsid w:val="0002442F"/>
    <w:rsid w:val="00130E13"/>
    <w:rsid w:val="001E7F5A"/>
    <w:rsid w:val="00320790"/>
    <w:rsid w:val="004171BA"/>
    <w:rsid w:val="00580E68"/>
    <w:rsid w:val="005B7F13"/>
    <w:rsid w:val="00706EEA"/>
    <w:rsid w:val="007D44D1"/>
    <w:rsid w:val="00804712"/>
    <w:rsid w:val="0081670D"/>
    <w:rsid w:val="008B6AA5"/>
    <w:rsid w:val="00AB2AAD"/>
    <w:rsid w:val="00C53483"/>
    <w:rsid w:val="00C77CBA"/>
    <w:rsid w:val="00F85D7C"/>
    <w:rsid w:val="00FA3F8E"/>
    <w:rsid w:val="00FC0D43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87CA1"/>
  <w15:docId w15:val="{4C4D7061-84C8-45CA-9D52-9688157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F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Standaard"/>
    <w:link w:val="BasistekstNJIChar"/>
    <w:qFormat/>
    <w:rsid w:val="00FE7652"/>
    <w:pPr>
      <w:spacing w:line="280" w:lineRule="atLeast"/>
    </w:pPr>
    <w:rPr>
      <w:rFonts w:ascii="Open Sans" w:hAnsi="Open Sans" w:cs="Maiandra GD"/>
      <w:sz w:val="20"/>
      <w:szCs w:val="18"/>
    </w:rPr>
  </w:style>
  <w:style w:type="character" w:customStyle="1" w:styleId="BasistekstNJIChar">
    <w:name w:val="Basistekst NJI Char"/>
    <w:basedOn w:val="Standaardalinea-lettertype"/>
    <w:link w:val="BasistekstNJI"/>
    <w:rsid w:val="00FE7652"/>
    <w:rPr>
      <w:rFonts w:ascii="Open Sans" w:hAnsi="Open Sans" w:cs="Maiandra GD"/>
      <w:sz w:val="2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A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Lindauer</dc:creator>
  <cp:lastModifiedBy>Susan Mosk</cp:lastModifiedBy>
  <cp:revision>4</cp:revision>
  <dcterms:created xsi:type="dcterms:W3CDTF">2021-03-31T14:26:00Z</dcterms:created>
  <dcterms:modified xsi:type="dcterms:W3CDTF">2021-03-31T14:31:00Z</dcterms:modified>
</cp:coreProperties>
</file>